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065" w:rsidRPr="00F9068A" w:rsidRDefault="004E0065" w:rsidP="00A1747E">
      <w:pPr>
        <w:tabs>
          <w:tab w:val="left" w:pos="709"/>
        </w:tabs>
        <w:jc w:val="center"/>
        <w:rPr>
          <w:b/>
          <w:i/>
          <w:sz w:val="25"/>
          <w:szCs w:val="25"/>
        </w:rPr>
      </w:pPr>
    </w:p>
    <w:p w:rsidR="00AD10EC" w:rsidRPr="00453926" w:rsidRDefault="00AD10EC" w:rsidP="00F9068A">
      <w:pPr>
        <w:widowControl w:val="0"/>
        <w:rPr>
          <w:b/>
          <w:sz w:val="28"/>
          <w:szCs w:val="28"/>
        </w:rPr>
      </w:pPr>
      <w:bookmarkStart w:id="0" w:name="_GoBack"/>
      <w:bookmarkEnd w:id="0"/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</w:tblGrid>
      <w:tr w:rsidR="00126F0F" w:rsidRPr="00D76804" w:rsidTr="00DD6B6A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7B2458" w:rsidRPr="00D76804" w:rsidRDefault="007B2458" w:rsidP="007B2458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>Приложение</w:t>
            </w:r>
          </w:p>
          <w:p w:rsidR="007B2458" w:rsidRPr="00D76804" w:rsidRDefault="007B2458" w:rsidP="007B2458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 xml:space="preserve">к постановлению администрации </w:t>
            </w:r>
            <w:r w:rsidRPr="00D76804">
              <w:rPr>
                <w:spacing w:val="-14"/>
                <w:sz w:val="27"/>
                <w:szCs w:val="27"/>
              </w:rPr>
              <w:t xml:space="preserve">Верхнесалдинского </w:t>
            </w:r>
            <w:r w:rsidR="00453926" w:rsidRPr="00D76804">
              <w:rPr>
                <w:spacing w:val="-14"/>
                <w:sz w:val="27"/>
                <w:szCs w:val="27"/>
              </w:rPr>
              <w:t xml:space="preserve">  </w:t>
            </w:r>
            <w:r w:rsidRPr="00D76804">
              <w:rPr>
                <w:spacing w:val="-14"/>
                <w:sz w:val="27"/>
                <w:szCs w:val="27"/>
              </w:rPr>
              <w:t xml:space="preserve">городского  </w:t>
            </w:r>
            <w:r w:rsidR="00453926" w:rsidRPr="00D76804">
              <w:rPr>
                <w:spacing w:val="-14"/>
                <w:sz w:val="27"/>
                <w:szCs w:val="27"/>
              </w:rPr>
              <w:t xml:space="preserve">  </w:t>
            </w:r>
            <w:r w:rsidRPr="00D76804">
              <w:rPr>
                <w:spacing w:val="-14"/>
                <w:sz w:val="27"/>
                <w:szCs w:val="27"/>
              </w:rPr>
              <w:t>округа</w:t>
            </w:r>
          </w:p>
          <w:p w:rsidR="007B2458" w:rsidRPr="00D76804" w:rsidRDefault="00453926" w:rsidP="007B2458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>от___________________</w:t>
            </w:r>
            <w:r w:rsidR="007B2458" w:rsidRPr="00D76804">
              <w:rPr>
                <w:sz w:val="27"/>
                <w:szCs w:val="27"/>
              </w:rPr>
              <w:t>№ ________</w:t>
            </w:r>
          </w:p>
          <w:p w:rsidR="00126F0F" w:rsidRPr="00D76804" w:rsidRDefault="007B2458" w:rsidP="00833B7A">
            <w:pPr>
              <w:jc w:val="both"/>
              <w:rPr>
                <w:sz w:val="27"/>
                <w:szCs w:val="27"/>
              </w:rPr>
            </w:pPr>
            <w:r w:rsidRPr="00D76804">
              <w:rPr>
                <w:sz w:val="27"/>
                <w:szCs w:val="27"/>
              </w:rPr>
              <w:t>«О внесении на рассмотрение в Думу городского округа проекта решения Думы городского округа «О внесении изменений в решение Думы городского округа от</w:t>
            </w:r>
            <w:r w:rsidR="00833B7A" w:rsidRPr="00D76804">
              <w:rPr>
                <w:sz w:val="27"/>
                <w:szCs w:val="27"/>
              </w:rPr>
              <w:t xml:space="preserve"> 20.12.2022 № 27 </w:t>
            </w:r>
            <w:r w:rsidRPr="00D76804">
              <w:rPr>
                <w:spacing w:val="-14"/>
                <w:sz w:val="27"/>
                <w:szCs w:val="27"/>
              </w:rPr>
              <w:t xml:space="preserve">«Об утверждении бюджета Верхнесалдинского городского округа на </w:t>
            </w:r>
            <w:r w:rsidRPr="00D76804">
              <w:rPr>
                <w:spacing w:val="14"/>
                <w:sz w:val="27"/>
                <w:szCs w:val="27"/>
              </w:rPr>
              <w:t>202</w:t>
            </w:r>
            <w:r w:rsidR="00833B7A" w:rsidRPr="00D76804">
              <w:rPr>
                <w:spacing w:val="14"/>
                <w:sz w:val="27"/>
                <w:szCs w:val="27"/>
              </w:rPr>
              <w:t>3</w:t>
            </w:r>
            <w:r w:rsidRPr="00D76804">
              <w:rPr>
                <w:spacing w:val="14"/>
                <w:sz w:val="27"/>
                <w:szCs w:val="27"/>
              </w:rPr>
              <w:t xml:space="preserve"> год  и  плановый период  202</w:t>
            </w:r>
            <w:r w:rsidR="00833B7A" w:rsidRPr="00D76804">
              <w:rPr>
                <w:spacing w:val="14"/>
                <w:sz w:val="27"/>
                <w:szCs w:val="27"/>
              </w:rPr>
              <w:t>4</w:t>
            </w:r>
            <w:r w:rsidR="00453926" w:rsidRPr="00D76804">
              <w:rPr>
                <w:spacing w:val="14"/>
                <w:sz w:val="27"/>
                <w:szCs w:val="27"/>
              </w:rPr>
              <w:t xml:space="preserve"> </w:t>
            </w:r>
            <w:r w:rsidRPr="00D76804">
              <w:rPr>
                <w:spacing w:val="14"/>
                <w:sz w:val="27"/>
                <w:szCs w:val="27"/>
              </w:rPr>
              <w:t>-202</w:t>
            </w:r>
            <w:r w:rsidR="00833B7A" w:rsidRPr="00D76804">
              <w:rPr>
                <w:spacing w:val="14"/>
                <w:sz w:val="27"/>
                <w:szCs w:val="27"/>
              </w:rPr>
              <w:t>5</w:t>
            </w:r>
            <w:r w:rsidRPr="00D76804">
              <w:rPr>
                <w:spacing w:val="14"/>
                <w:sz w:val="27"/>
                <w:szCs w:val="27"/>
              </w:rPr>
              <w:t xml:space="preserve"> годов»</w:t>
            </w:r>
          </w:p>
        </w:tc>
      </w:tr>
    </w:tbl>
    <w:p w:rsidR="00126F0F" w:rsidRPr="00D76804" w:rsidRDefault="00126F0F" w:rsidP="00126F0F">
      <w:pPr>
        <w:rPr>
          <w:sz w:val="27"/>
          <w:szCs w:val="27"/>
        </w:rPr>
      </w:pPr>
    </w:p>
    <w:p w:rsidR="00127474" w:rsidRPr="00D76804" w:rsidRDefault="00127474" w:rsidP="00127474">
      <w:pPr>
        <w:widowControl w:val="0"/>
        <w:jc w:val="center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 xml:space="preserve">Проект решения Думы городского округа </w:t>
      </w:r>
    </w:p>
    <w:p w:rsidR="00127474" w:rsidRPr="00D76804" w:rsidRDefault="00127474" w:rsidP="00127474">
      <w:pPr>
        <w:jc w:val="center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 xml:space="preserve">«О  внесении  изменений в решение Думы городского округа от 20.12.2022 </w:t>
      </w:r>
    </w:p>
    <w:p w:rsidR="00127474" w:rsidRPr="00D76804" w:rsidRDefault="00127474" w:rsidP="00127474">
      <w:pPr>
        <w:jc w:val="center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>№ 27 «Об утверждении бюджета Верхнесалдинского городского округа на 2023 год  и  плановый период  2024 - 2025 годов»</w:t>
      </w:r>
    </w:p>
    <w:p w:rsidR="00127474" w:rsidRPr="00D76804" w:rsidRDefault="00127474" w:rsidP="00127474">
      <w:pPr>
        <w:jc w:val="center"/>
        <w:rPr>
          <w:b/>
          <w:sz w:val="27"/>
          <w:szCs w:val="27"/>
        </w:rPr>
      </w:pPr>
    </w:p>
    <w:p w:rsidR="00127474" w:rsidRPr="00D76804" w:rsidRDefault="00127474" w:rsidP="00127474">
      <w:pPr>
        <w:widowControl w:val="0"/>
        <w:ind w:firstLine="709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Рассмотрев постановление администрации Верхнесалдинского городского округа от__________ № _______ «О внесении на рассмотрение в Думу городского округа проекта решения Думы городского округа «О внесении изменений в решение Думы городского округа от 20.12.2022 № 27 </w:t>
      </w:r>
      <w:r w:rsidRPr="00D76804">
        <w:rPr>
          <w:spacing w:val="-14"/>
          <w:sz w:val="27"/>
          <w:szCs w:val="27"/>
        </w:rPr>
        <w:t xml:space="preserve">«Об утверждении бюджета Верхнесалдинского городского округа на </w:t>
      </w:r>
      <w:r w:rsidRPr="00D76804">
        <w:rPr>
          <w:spacing w:val="-20"/>
          <w:sz w:val="27"/>
          <w:szCs w:val="27"/>
        </w:rPr>
        <w:t>2023 год  и  плановый период  2024 - 2025 годов»</w:t>
      </w:r>
      <w:r w:rsidRPr="00D76804">
        <w:rPr>
          <w:spacing w:val="-14"/>
          <w:sz w:val="27"/>
          <w:szCs w:val="27"/>
        </w:rPr>
        <w:t>,</w:t>
      </w:r>
      <w:r w:rsidRPr="00D76804">
        <w:rPr>
          <w:sz w:val="27"/>
          <w:szCs w:val="27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</w:p>
    <w:p w:rsidR="00127474" w:rsidRPr="00D76804" w:rsidRDefault="00127474" w:rsidP="00127474">
      <w:pPr>
        <w:widowControl w:val="0"/>
        <w:jc w:val="center"/>
        <w:outlineLvl w:val="0"/>
        <w:rPr>
          <w:b/>
          <w:sz w:val="27"/>
          <w:szCs w:val="27"/>
        </w:rPr>
      </w:pPr>
      <w:r w:rsidRPr="00D76804">
        <w:rPr>
          <w:b/>
          <w:sz w:val="27"/>
          <w:szCs w:val="27"/>
        </w:rPr>
        <w:t>Р Е Ш И Л А: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</w:p>
    <w:p w:rsidR="00127474" w:rsidRPr="00D76804" w:rsidRDefault="00127474" w:rsidP="00127474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Внести в решение Думы городского округа от 20.12.2022 № 27 «Об утверждении бюджета </w:t>
      </w:r>
      <w:r w:rsidRPr="00D76804">
        <w:rPr>
          <w:spacing w:val="-14"/>
          <w:sz w:val="27"/>
          <w:szCs w:val="27"/>
        </w:rPr>
        <w:t>Верхнесалдинского городского округа на 2023 год и плановый период 2024-2025 годов»</w:t>
      </w:r>
      <w:r w:rsidRPr="00D76804">
        <w:rPr>
          <w:sz w:val="27"/>
          <w:szCs w:val="27"/>
        </w:rPr>
        <w:t xml:space="preserve"> </w:t>
      </w:r>
      <w:r w:rsidR="00283F9D" w:rsidRPr="00D76804">
        <w:rPr>
          <w:sz w:val="27"/>
          <w:szCs w:val="27"/>
        </w:rPr>
        <w:t>(в редакции от 18.04.2023 № 47</w:t>
      </w:r>
      <w:r w:rsidR="001F370B" w:rsidRPr="00D76804">
        <w:rPr>
          <w:sz w:val="27"/>
          <w:szCs w:val="27"/>
        </w:rPr>
        <w:t>, от 27.06.2023 № 56</w:t>
      </w:r>
      <w:r w:rsidR="00152E87" w:rsidRPr="00D76804">
        <w:rPr>
          <w:sz w:val="27"/>
          <w:szCs w:val="27"/>
        </w:rPr>
        <w:t>, от 22.08.2023 № 68</w:t>
      </w:r>
      <w:r w:rsidR="00283F9D" w:rsidRPr="00D76804">
        <w:rPr>
          <w:sz w:val="27"/>
          <w:szCs w:val="27"/>
        </w:rPr>
        <w:t xml:space="preserve">)  </w:t>
      </w:r>
      <w:r w:rsidRPr="00D76804">
        <w:rPr>
          <w:sz w:val="27"/>
          <w:szCs w:val="27"/>
        </w:rPr>
        <w:t>следующие изменения:</w:t>
      </w:r>
    </w:p>
    <w:p w:rsidR="00127474" w:rsidRPr="00D76804" w:rsidRDefault="00127474" w:rsidP="00127474">
      <w:pPr>
        <w:pStyle w:val="a9"/>
        <w:numPr>
          <w:ilvl w:val="0"/>
          <w:numId w:val="6"/>
        </w:numPr>
        <w:tabs>
          <w:tab w:val="left" w:pos="1276"/>
        </w:tabs>
        <w:ind w:left="709" w:firstLine="0"/>
        <w:jc w:val="both"/>
        <w:rPr>
          <w:sz w:val="27"/>
          <w:szCs w:val="27"/>
        </w:rPr>
      </w:pPr>
      <w:r w:rsidRPr="00D76804">
        <w:rPr>
          <w:sz w:val="27"/>
          <w:szCs w:val="27"/>
        </w:rPr>
        <w:t>пункт 1 изложить в следующей редакции:</w:t>
      </w:r>
    </w:p>
    <w:p w:rsidR="00127474" w:rsidRPr="00D76804" w:rsidRDefault="00127474" w:rsidP="00127474">
      <w:pPr>
        <w:pStyle w:val="a9"/>
        <w:tabs>
          <w:tab w:val="left" w:pos="1276"/>
        </w:tabs>
        <w:ind w:left="0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«1. Установить общий объем доходов бюджета Верхнесалдинского городского округа (далее - бюджета городского округа):</w:t>
      </w:r>
    </w:p>
    <w:p w:rsidR="00127474" w:rsidRPr="008F4DA1" w:rsidRDefault="00127474" w:rsidP="00127474">
      <w:pPr>
        <w:ind w:firstLine="720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1) 1</w:t>
      </w:r>
      <w:r w:rsidR="00152E87" w:rsidRPr="008F4DA1">
        <w:rPr>
          <w:sz w:val="27"/>
          <w:szCs w:val="27"/>
        </w:rPr>
        <w:t> 782</w:t>
      </w:r>
      <w:r w:rsidR="00D76804" w:rsidRPr="008F4DA1">
        <w:rPr>
          <w:sz w:val="27"/>
          <w:szCs w:val="27"/>
        </w:rPr>
        <w:t> 023,7</w:t>
      </w:r>
      <w:r w:rsidRPr="008F4DA1">
        <w:rPr>
          <w:sz w:val="27"/>
          <w:szCs w:val="27"/>
        </w:rPr>
        <w:t xml:space="preserve"> тыс. руб., в том числе объем безвозмездных поступлений от </w:t>
      </w:r>
      <w:r w:rsidRPr="008F4DA1">
        <w:rPr>
          <w:spacing w:val="-20"/>
          <w:sz w:val="27"/>
          <w:szCs w:val="27"/>
        </w:rPr>
        <w:t xml:space="preserve">других     бюджетов     бюджетной    системы     Российской   Федерации – </w:t>
      </w:r>
      <w:r w:rsidR="00283F9D" w:rsidRPr="008F4DA1">
        <w:rPr>
          <w:spacing w:val="-20"/>
          <w:sz w:val="27"/>
          <w:szCs w:val="27"/>
        </w:rPr>
        <w:t>1</w:t>
      </w:r>
      <w:r w:rsidR="00152E87" w:rsidRPr="008F4DA1">
        <w:rPr>
          <w:spacing w:val="-20"/>
          <w:sz w:val="27"/>
          <w:szCs w:val="27"/>
        </w:rPr>
        <w:t xml:space="preserve"> 144 247,4 </w:t>
      </w:r>
      <w:r w:rsidRPr="008F4DA1">
        <w:rPr>
          <w:spacing w:val="-20"/>
          <w:sz w:val="27"/>
          <w:szCs w:val="27"/>
        </w:rPr>
        <w:t xml:space="preserve"> тыс. руб.,</w:t>
      </w:r>
      <w:r w:rsidRPr="008F4DA1">
        <w:rPr>
          <w:sz w:val="27"/>
          <w:szCs w:val="27"/>
        </w:rPr>
        <w:t xml:space="preserve"> на 2023 год;</w:t>
      </w:r>
    </w:p>
    <w:p w:rsidR="00127474" w:rsidRPr="008F4DA1" w:rsidRDefault="00127474" w:rsidP="00127474">
      <w:pPr>
        <w:ind w:firstLine="720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2) 1</w:t>
      </w:r>
      <w:r w:rsidR="00034733" w:rsidRPr="008F4DA1">
        <w:rPr>
          <w:sz w:val="27"/>
          <w:szCs w:val="27"/>
        </w:rPr>
        <w:t> </w:t>
      </w:r>
      <w:r w:rsidR="008E2301" w:rsidRPr="008F4DA1">
        <w:rPr>
          <w:sz w:val="27"/>
          <w:szCs w:val="27"/>
        </w:rPr>
        <w:t>670</w:t>
      </w:r>
      <w:r w:rsidR="00034733" w:rsidRPr="008F4DA1">
        <w:rPr>
          <w:sz w:val="27"/>
          <w:szCs w:val="27"/>
        </w:rPr>
        <w:t xml:space="preserve"> </w:t>
      </w:r>
      <w:r w:rsidR="008E2301" w:rsidRPr="008F4DA1">
        <w:rPr>
          <w:sz w:val="27"/>
          <w:szCs w:val="27"/>
        </w:rPr>
        <w:t>956,3</w:t>
      </w:r>
      <w:r w:rsidRPr="008F4DA1">
        <w:rPr>
          <w:sz w:val="27"/>
          <w:szCs w:val="27"/>
        </w:rPr>
        <w:t xml:space="preserve"> тыс. руб., в том числе объем безвозмездных поступлений от </w:t>
      </w:r>
      <w:r w:rsidRPr="008F4DA1">
        <w:rPr>
          <w:spacing w:val="-20"/>
          <w:sz w:val="27"/>
          <w:szCs w:val="27"/>
        </w:rPr>
        <w:t>других    бюджетов     бюджетной     системы     Российской    Федерации – 991</w:t>
      </w:r>
      <w:r w:rsidR="008E2301" w:rsidRPr="008F4DA1">
        <w:rPr>
          <w:spacing w:val="-20"/>
          <w:sz w:val="27"/>
          <w:szCs w:val="27"/>
        </w:rPr>
        <w:t> 418,3</w:t>
      </w:r>
      <w:r w:rsidRPr="008F4DA1">
        <w:rPr>
          <w:spacing w:val="-20"/>
          <w:sz w:val="27"/>
          <w:szCs w:val="27"/>
        </w:rPr>
        <w:t xml:space="preserve"> тыс. руб.,</w:t>
      </w:r>
      <w:r w:rsidRPr="008F4DA1">
        <w:rPr>
          <w:sz w:val="27"/>
          <w:szCs w:val="27"/>
        </w:rPr>
        <w:t xml:space="preserve"> на 2024 год;</w:t>
      </w:r>
    </w:p>
    <w:p w:rsidR="00127474" w:rsidRPr="008F4DA1" w:rsidRDefault="00127474" w:rsidP="00127474">
      <w:pPr>
        <w:ind w:firstLine="720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3) 1 692</w:t>
      </w:r>
      <w:r w:rsidR="008E2301" w:rsidRPr="008F4DA1">
        <w:rPr>
          <w:sz w:val="27"/>
          <w:szCs w:val="27"/>
        </w:rPr>
        <w:t> 786,6</w:t>
      </w:r>
      <w:r w:rsidRPr="008F4DA1">
        <w:rPr>
          <w:sz w:val="27"/>
          <w:szCs w:val="27"/>
        </w:rPr>
        <w:t xml:space="preserve">  тыс. руб., в том числе объем безвозмездных поступлений от </w:t>
      </w:r>
      <w:r w:rsidRPr="008F4DA1">
        <w:rPr>
          <w:spacing w:val="-20"/>
          <w:sz w:val="27"/>
          <w:szCs w:val="27"/>
        </w:rPr>
        <w:t xml:space="preserve">других     бюджетов     бюджетной     системы     Российской   Федерации – </w:t>
      </w:r>
      <w:r w:rsidR="008E2301" w:rsidRPr="008F4DA1">
        <w:rPr>
          <w:spacing w:val="-20"/>
          <w:sz w:val="27"/>
          <w:szCs w:val="27"/>
        </w:rPr>
        <w:t>970 232,8</w:t>
      </w:r>
      <w:r w:rsidRPr="008F4DA1">
        <w:rPr>
          <w:spacing w:val="-20"/>
          <w:sz w:val="27"/>
          <w:szCs w:val="27"/>
        </w:rPr>
        <w:t xml:space="preserve"> тыс. руб.,</w:t>
      </w:r>
      <w:r w:rsidRPr="008F4DA1">
        <w:rPr>
          <w:sz w:val="27"/>
          <w:szCs w:val="27"/>
        </w:rPr>
        <w:t xml:space="preserve"> на 2025 год</w:t>
      </w:r>
      <w:proofErr w:type="gramStart"/>
      <w:r w:rsidRPr="008F4DA1">
        <w:rPr>
          <w:sz w:val="27"/>
          <w:szCs w:val="27"/>
        </w:rPr>
        <w:t>.»;</w:t>
      </w:r>
      <w:proofErr w:type="gramEnd"/>
    </w:p>
    <w:p w:rsidR="00127474" w:rsidRPr="008F4DA1" w:rsidRDefault="00127474" w:rsidP="00127474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пункт 2 изложить в следующей редакции:</w:t>
      </w:r>
    </w:p>
    <w:p w:rsidR="00127474" w:rsidRPr="008F4DA1" w:rsidRDefault="00127474" w:rsidP="00127474">
      <w:pPr>
        <w:pStyle w:val="a9"/>
        <w:tabs>
          <w:tab w:val="left" w:pos="709"/>
        </w:tabs>
        <w:ind w:left="709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«2. Установить общий объем расходов бюджета городского округа: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  <w:r w:rsidRPr="008F4DA1">
        <w:rPr>
          <w:sz w:val="27"/>
          <w:szCs w:val="27"/>
        </w:rPr>
        <w:tab/>
        <w:t>1) 1</w:t>
      </w:r>
      <w:r w:rsidR="00D76804" w:rsidRPr="008F4DA1">
        <w:rPr>
          <w:sz w:val="27"/>
          <w:szCs w:val="27"/>
        </w:rPr>
        <w:t> 852 297,1</w:t>
      </w:r>
      <w:r w:rsidR="008E2301" w:rsidRPr="008F4DA1">
        <w:rPr>
          <w:sz w:val="27"/>
          <w:szCs w:val="27"/>
        </w:rPr>
        <w:t xml:space="preserve"> </w:t>
      </w:r>
      <w:r w:rsidRPr="008F4DA1">
        <w:rPr>
          <w:sz w:val="27"/>
          <w:szCs w:val="27"/>
        </w:rPr>
        <w:t>тыс. руб. на 2023 год;</w:t>
      </w:r>
    </w:p>
    <w:p w:rsidR="00127474" w:rsidRPr="008F4DA1" w:rsidRDefault="00127474" w:rsidP="00127474">
      <w:pPr>
        <w:widowControl w:val="0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</w:t>
      </w:r>
      <w:r w:rsidRPr="008F4DA1">
        <w:rPr>
          <w:sz w:val="27"/>
          <w:szCs w:val="27"/>
        </w:rPr>
        <w:t>2) 1</w:t>
      </w:r>
      <w:r w:rsidR="008E2301" w:rsidRPr="008F4DA1">
        <w:rPr>
          <w:sz w:val="27"/>
          <w:szCs w:val="27"/>
        </w:rPr>
        <w:t> 719 498,0</w:t>
      </w:r>
      <w:r w:rsidRPr="008F4DA1">
        <w:rPr>
          <w:sz w:val="27"/>
          <w:szCs w:val="27"/>
        </w:rPr>
        <w:t xml:space="preserve">   тыс. руб., в том числе общий объем условно утвержденных расходов – </w:t>
      </w:r>
      <w:r w:rsidR="00D259E6" w:rsidRPr="008F4DA1">
        <w:rPr>
          <w:sz w:val="27"/>
          <w:szCs w:val="27"/>
        </w:rPr>
        <w:t>22</w:t>
      </w:r>
      <w:r w:rsidR="00054B4F">
        <w:rPr>
          <w:sz w:val="27"/>
          <w:szCs w:val="27"/>
        </w:rPr>
        <w:t xml:space="preserve"> </w:t>
      </w:r>
      <w:r w:rsidR="00D259E6" w:rsidRPr="008F4DA1">
        <w:rPr>
          <w:sz w:val="27"/>
          <w:szCs w:val="27"/>
        </w:rPr>
        <w:t>606,0</w:t>
      </w:r>
      <w:r w:rsidRPr="008F4DA1">
        <w:rPr>
          <w:sz w:val="27"/>
          <w:szCs w:val="27"/>
        </w:rPr>
        <w:t xml:space="preserve"> тыс. руб., на 2024 год;</w:t>
      </w:r>
    </w:p>
    <w:p w:rsidR="00127474" w:rsidRPr="00D76804" w:rsidRDefault="00127474" w:rsidP="00127474">
      <w:pPr>
        <w:jc w:val="both"/>
        <w:rPr>
          <w:sz w:val="27"/>
          <w:szCs w:val="27"/>
        </w:rPr>
      </w:pPr>
      <w:r w:rsidRPr="008F4DA1">
        <w:rPr>
          <w:sz w:val="27"/>
          <w:szCs w:val="27"/>
        </w:rPr>
        <w:lastRenderedPageBreak/>
        <w:t xml:space="preserve">          3) 1</w:t>
      </w:r>
      <w:r w:rsidR="008E2301" w:rsidRPr="008F4DA1">
        <w:rPr>
          <w:sz w:val="27"/>
          <w:szCs w:val="27"/>
        </w:rPr>
        <w:t> 743 302,6</w:t>
      </w:r>
      <w:r w:rsidRPr="008F4DA1">
        <w:rPr>
          <w:sz w:val="27"/>
          <w:szCs w:val="27"/>
        </w:rPr>
        <w:t xml:space="preserve"> тыс. руб., в том числе общий объем условно утвержденных расходов – 44 889,0 тыс. руб.,  на 2025 год</w:t>
      </w:r>
      <w:proofErr w:type="gramStart"/>
      <w:r w:rsidRPr="008F4DA1">
        <w:rPr>
          <w:sz w:val="27"/>
          <w:szCs w:val="27"/>
        </w:rPr>
        <w:t>.»;</w:t>
      </w:r>
      <w:proofErr w:type="gramEnd"/>
    </w:p>
    <w:p w:rsidR="00127474" w:rsidRPr="00D76804" w:rsidRDefault="00A1747E" w:rsidP="00A1747E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="00D76804" w:rsidRPr="00D76804">
        <w:rPr>
          <w:sz w:val="27"/>
          <w:szCs w:val="27"/>
        </w:rPr>
        <w:t>3</w:t>
      </w:r>
      <w:r w:rsidR="00127474" w:rsidRPr="00D76804">
        <w:rPr>
          <w:sz w:val="27"/>
          <w:szCs w:val="27"/>
        </w:rPr>
        <w:t>)  подпункт 5 пункта 8 изложить в следующей редакции:</w:t>
      </w:r>
    </w:p>
    <w:p w:rsidR="00127474" w:rsidRPr="00D76804" w:rsidRDefault="00127474" w:rsidP="00127474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D76804">
        <w:rPr>
          <w:sz w:val="27"/>
          <w:szCs w:val="27"/>
        </w:rPr>
        <w:t>«5) общий объем средств бюджета городского округа, выделяемых на выполнение муниципальных программ:</w:t>
      </w:r>
    </w:p>
    <w:p w:rsidR="00127474" w:rsidRPr="008F4DA1" w:rsidRDefault="00127474" w:rsidP="00127474">
      <w:pPr>
        <w:tabs>
          <w:tab w:val="left" w:pos="180"/>
        </w:tabs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</w:t>
      </w:r>
      <w:r w:rsidRPr="008F4DA1">
        <w:rPr>
          <w:sz w:val="27"/>
          <w:szCs w:val="27"/>
        </w:rPr>
        <w:t>1</w:t>
      </w:r>
      <w:r w:rsidR="00D76804" w:rsidRPr="008F4DA1">
        <w:rPr>
          <w:sz w:val="27"/>
          <w:szCs w:val="27"/>
        </w:rPr>
        <w:t> 795 567,9</w:t>
      </w:r>
      <w:r w:rsidR="00FB6030" w:rsidRPr="008F4DA1">
        <w:rPr>
          <w:sz w:val="27"/>
          <w:szCs w:val="27"/>
        </w:rPr>
        <w:t xml:space="preserve"> </w:t>
      </w:r>
      <w:r w:rsidRPr="008F4DA1">
        <w:rPr>
          <w:sz w:val="27"/>
          <w:szCs w:val="27"/>
        </w:rPr>
        <w:t>тыс. руб. на 2023 год;</w:t>
      </w:r>
    </w:p>
    <w:p w:rsidR="00127474" w:rsidRPr="008F4DA1" w:rsidRDefault="00127474" w:rsidP="00127474">
      <w:pPr>
        <w:tabs>
          <w:tab w:val="left" w:pos="180"/>
        </w:tabs>
        <w:jc w:val="both"/>
        <w:rPr>
          <w:sz w:val="27"/>
          <w:szCs w:val="27"/>
        </w:rPr>
      </w:pPr>
      <w:r w:rsidRPr="008F4DA1">
        <w:rPr>
          <w:sz w:val="27"/>
          <w:szCs w:val="27"/>
        </w:rPr>
        <w:t xml:space="preserve">          1</w:t>
      </w:r>
      <w:r w:rsidR="00D82D36" w:rsidRPr="008F4DA1">
        <w:rPr>
          <w:sz w:val="27"/>
          <w:szCs w:val="27"/>
        </w:rPr>
        <w:t> 669 926,6</w:t>
      </w:r>
      <w:r w:rsidRPr="008F4DA1">
        <w:rPr>
          <w:sz w:val="27"/>
          <w:szCs w:val="27"/>
        </w:rPr>
        <w:t xml:space="preserve"> тыс. руб. на 2024 год;</w:t>
      </w:r>
    </w:p>
    <w:p w:rsidR="00127474" w:rsidRPr="008F4DA1" w:rsidRDefault="00127474" w:rsidP="00127474">
      <w:pPr>
        <w:tabs>
          <w:tab w:val="left" w:pos="180"/>
        </w:tabs>
        <w:jc w:val="both"/>
        <w:rPr>
          <w:sz w:val="27"/>
          <w:szCs w:val="27"/>
        </w:rPr>
      </w:pPr>
      <w:r w:rsidRPr="008F4DA1">
        <w:rPr>
          <w:sz w:val="27"/>
          <w:szCs w:val="27"/>
        </w:rPr>
        <w:t xml:space="preserve">          1</w:t>
      </w:r>
      <w:r w:rsidR="00034733" w:rsidRPr="008F4DA1">
        <w:rPr>
          <w:sz w:val="27"/>
          <w:szCs w:val="27"/>
        </w:rPr>
        <w:t> 672 172,8</w:t>
      </w:r>
      <w:r w:rsidRPr="008F4DA1">
        <w:rPr>
          <w:sz w:val="27"/>
          <w:szCs w:val="27"/>
        </w:rPr>
        <w:t xml:space="preserve"> тыс. руб. на 2025 год;»;</w:t>
      </w:r>
    </w:p>
    <w:p w:rsidR="00B6532B" w:rsidRPr="008F4DA1" w:rsidRDefault="00D76804" w:rsidP="00B6532B">
      <w:pPr>
        <w:ind w:firstLine="708"/>
        <w:jc w:val="both"/>
        <w:rPr>
          <w:sz w:val="27"/>
          <w:szCs w:val="27"/>
        </w:rPr>
      </w:pPr>
      <w:r w:rsidRPr="008F4DA1">
        <w:rPr>
          <w:sz w:val="27"/>
          <w:szCs w:val="27"/>
        </w:rPr>
        <w:t>4</w:t>
      </w:r>
      <w:r w:rsidR="00B6532B" w:rsidRPr="008F4DA1">
        <w:rPr>
          <w:sz w:val="27"/>
          <w:szCs w:val="27"/>
        </w:rPr>
        <w:t>) подпункт 6 пункта 8 изложить в следующей редакции:</w:t>
      </w:r>
    </w:p>
    <w:p w:rsidR="00B6532B" w:rsidRPr="008F4DA1" w:rsidRDefault="00B6532B" w:rsidP="00B6532B">
      <w:pPr>
        <w:tabs>
          <w:tab w:val="left" w:pos="709"/>
        </w:tabs>
        <w:jc w:val="both"/>
        <w:rPr>
          <w:sz w:val="27"/>
          <w:szCs w:val="27"/>
        </w:rPr>
      </w:pPr>
      <w:r w:rsidRPr="008F4DA1">
        <w:rPr>
          <w:sz w:val="27"/>
          <w:szCs w:val="27"/>
        </w:rPr>
        <w:tab/>
        <w:t>«6) объем бюджетных ассигнований дорожного фонда Верхнесалдинского городского округа:</w:t>
      </w:r>
    </w:p>
    <w:p w:rsidR="00B6532B" w:rsidRPr="008F4DA1" w:rsidRDefault="00B6532B" w:rsidP="00B6532B">
      <w:pPr>
        <w:tabs>
          <w:tab w:val="left" w:pos="180"/>
        </w:tabs>
        <w:jc w:val="both"/>
        <w:rPr>
          <w:sz w:val="27"/>
          <w:szCs w:val="27"/>
        </w:rPr>
      </w:pPr>
      <w:r w:rsidRPr="008F4DA1">
        <w:rPr>
          <w:sz w:val="27"/>
          <w:szCs w:val="27"/>
        </w:rPr>
        <w:t xml:space="preserve">          113 369,7 тыс. руб. на 2023 год;</w:t>
      </w:r>
    </w:p>
    <w:p w:rsidR="00B6532B" w:rsidRPr="008F4DA1" w:rsidRDefault="00B6532B" w:rsidP="00B6532B">
      <w:pPr>
        <w:tabs>
          <w:tab w:val="left" w:pos="180"/>
        </w:tabs>
        <w:jc w:val="both"/>
        <w:rPr>
          <w:sz w:val="27"/>
          <w:szCs w:val="27"/>
        </w:rPr>
      </w:pPr>
      <w:r w:rsidRPr="008F4DA1">
        <w:rPr>
          <w:sz w:val="27"/>
          <w:szCs w:val="27"/>
        </w:rPr>
        <w:tab/>
      </w:r>
      <w:r w:rsidRPr="008F4DA1">
        <w:rPr>
          <w:sz w:val="27"/>
          <w:szCs w:val="27"/>
        </w:rPr>
        <w:tab/>
        <w:t>58 200,0 тыс. руб. на 2024 год;</w:t>
      </w:r>
    </w:p>
    <w:p w:rsidR="00B6532B" w:rsidRPr="00D76804" w:rsidRDefault="00B6532B" w:rsidP="00B6532B">
      <w:pPr>
        <w:tabs>
          <w:tab w:val="left" w:pos="180"/>
        </w:tabs>
        <w:jc w:val="both"/>
        <w:rPr>
          <w:sz w:val="27"/>
          <w:szCs w:val="27"/>
        </w:rPr>
      </w:pPr>
      <w:r w:rsidRPr="008F4DA1">
        <w:rPr>
          <w:sz w:val="27"/>
          <w:szCs w:val="27"/>
        </w:rPr>
        <w:t xml:space="preserve">          53 668,0 тыс. руб. на 2025 год;»;</w:t>
      </w:r>
    </w:p>
    <w:p w:rsidR="00127474" w:rsidRPr="00D76804" w:rsidRDefault="00127474" w:rsidP="00283F9D">
      <w:pPr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</w:t>
      </w:r>
      <w:r w:rsidRPr="00D76804">
        <w:rPr>
          <w:sz w:val="27"/>
          <w:szCs w:val="27"/>
        </w:rPr>
        <w:tab/>
      </w:r>
      <w:r w:rsidR="00D76804" w:rsidRPr="00D76804">
        <w:rPr>
          <w:sz w:val="27"/>
          <w:szCs w:val="27"/>
        </w:rPr>
        <w:t>5</w:t>
      </w:r>
      <w:r w:rsidRPr="00D76804">
        <w:rPr>
          <w:sz w:val="27"/>
          <w:szCs w:val="27"/>
        </w:rPr>
        <w:t xml:space="preserve">) приложение № 1 «Свод   доходов   бюджета    Верхнесалдинского городского округа  на 2023 год и плановый период 2024-2025  годов» изложить в новой редакции (прилагается);                       </w:t>
      </w:r>
    </w:p>
    <w:p w:rsidR="00127474" w:rsidRPr="00D76804" w:rsidRDefault="00D76804" w:rsidP="00127474">
      <w:pPr>
        <w:ind w:firstLine="708"/>
        <w:jc w:val="both"/>
        <w:rPr>
          <w:sz w:val="27"/>
          <w:szCs w:val="27"/>
        </w:rPr>
      </w:pPr>
      <w:r w:rsidRPr="00D76804">
        <w:rPr>
          <w:sz w:val="27"/>
          <w:szCs w:val="27"/>
        </w:rPr>
        <w:t>6</w:t>
      </w:r>
      <w:r w:rsidR="00127474" w:rsidRPr="00D76804">
        <w:rPr>
          <w:sz w:val="27"/>
          <w:szCs w:val="27"/>
        </w:rPr>
        <w:t xml:space="preserve">) приложение № 2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</w:t>
      </w:r>
      <w:proofErr w:type="gramStart"/>
      <w:r w:rsidR="00127474" w:rsidRPr="00D76804">
        <w:rPr>
          <w:sz w:val="27"/>
          <w:szCs w:val="27"/>
        </w:rPr>
        <w:t>видов расходов классификации расходов бюджетов</w:t>
      </w:r>
      <w:proofErr w:type="gramEnd"/>
      <w:r w:rsidR="00127474" w:rsidRPr="00D76804">
        <w:rPr>
          <w:sz w:val="27"/>
          <w:szCs w:val="27"/>
        </w:rPr>
        <w:t xml:space="preserve"> на 2023 год и плановый период 2024 - 2025  годов» изложить в новой редакции (прилагается);</w:t>
      </w:r>
    </w:p>
    <w:p w:rsidR="00127474" w:rsidRPr="00D76804" w:rsidRDefault="00D76804" w:rsidP="00127474">
      <w:pPr>
        <w:widowControl w:val="0"/>
        <w:ind w:firstLine="708"/>
        <w:jc w:val="both"/>
        <w:rPr>
          <w:sz w:val="27"/>
          <w:szCs w:val="27"/>
        </w:rPr>
      </w:pPr>
      <w:r w:rsidRPr="00D76804">
        <w:rPr>
          <w:sz w:val="27"/>
          <w:szCs w:val="27"/>
        </w:rPr>
        <w:t>7</w:t>
      </w:r>
      <w:r w:rsidR="00127474" w:rsidRPr="00D76804">
        <w:rPr>
          <w:sz w:val="27"/>
          <w:szCs w:val="27"/>
        </w:rPr>
        <w:t xml:space="preserve">) приложение № 3 «Ведомственная структура расходов бюджета </w:t>
      </w:r>
      <w:r w:rsidR="00127474" w:rsidRPr="00D76804">
        <w:rPr>
          <w:spacing w:val="-20"/>
          <w:sz w:val="27"/>
          <w:szCs w:val="27"/>
        </w:rPr>
        <w:t>Верхнесалдинского   городского   округа   на 2023 год и плановый период 2024 - 2025  годов»</w:t>
      </w:r>
      <w:r w:rsidR="00127474" w:rsidRPr="00D76804">
        <w:rPr>
          <w:sz w:val="27"/>
          <w:szCs w:val="27"/>
        </w:rPr>
        <w:t xml:space="preserve"> изложить в новой редакции (прилагается);</w:t>
      </w:r>
    </w:p>
    <w:p w:rsidR="00127474" w:rsidRPr="00D76804" w:rsidRDefault="00D76804" w:rsidP="00127474">
      <w:pPr>
        <w:widowControl w:val="0"/>
        <w:ind w:firstLine="708"/>
        <w:jc w:val="both"/>
        <w:rPr>
          <w:sz w:val="27"/>
          <w:szCs w:val="27"/>
        </w:rPr>
      </w:pPr>
      <w:r w:rsidRPr="00D76804">
        <w:rPr>
          <w:sz w:val="27"/>
          <w:szCs w:val="27"/>
        </w:rPr>
        <w:t>8</w:t>
      </w:r>
      <w:r w:rsidR="00127474" w:rsidRPr="00D76804">
        <w:rPr>
          <w:sz w:val="27"/>
          <w:szCs w:val="27"/>
        </w:rPr>
        <w:t xml:space="preserve">) приложение № 4 «Перечень муниципальных программ Верхнесалдинского городского округа, подлежащих реализации </w:t>
      </w:r>
      <w:r w:rsidR="00127474" w:rsidRPr="00D76804">
        <w:rPr>
          <w:spacing w:val="-4"/>
          <w:sz w:val="27"/>
          <w:szCs w:val="27"/>
        </w:rPr>
        <w:t xml:space="preserve">в </w:t>
      </w:r>
      <w:r w:rsidR="00127474" w:rsidRPr="00D76804">
        <w:rPr>
          <w:sz w:val="27"/>
          <w:szCs w:val="27"/>
        </w:rPr>
        <w:t xml:space="preserve">2023 год и плановый период 2024-2025 </w:t>
      </w:r>
      <w:r w:rsidR="00127474" w:rsidRPr="00D76804">
        <w:rPr>
          <w:spacing w:val="-4"/>
          <w:sz w:val="27"/>
          <w:szCs w:val="27"/>
        </w:rPr>
        <w:t>годах</w:t>
      </w:r>
      <w:r w:rsidR="00127474" w:rsidRPr="00D76804">
        <w:rPr>
          <w:sz w:val="27"/>
          <w:szCs w:val="27"/>
        </w:rPr>
        <w:t>» изложить</w:t>
      </w:r>
      <w:r w:rsidRPr="00D76804">
        <w:rPr>
          <w:sz w:val="27"/>
          <w:szCs w:val="27"/>
        </w:rPr>
        <w:t xml:space="preserve"> в новой редакции (прилагается).</w:t>
      </w:r>
    </w:p>
    <w:p w:rsidR="00127474" w:rsidRPr="00D76804" w:rsidRDefault="00127474" w:rsidP="00127474">
      <w:pPr>
        <w:widowControl w:val="0"/>
        <w:tabs>
          <w:tab w:val="left" w:pos="709"/>
        </w:tabs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2. Настоящее решение вступает в силу со дня его официального опубликования.</w:t>
      </w:r>
    </w:p>
    <w:p w:rsidR="00127474" w:rsidRPr="00D76804" w:rsidRDefault="00127474" w:rsidP="00127474">
      <w:pPr>
        <w:widowControl w:val="0"/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 3. Настоящее решение опубликовать в официальном печатном средстве массовой информации «</w:t>
      </w:r>
      <w:proofErr w:type="spellStart"/>
      <w:r w:rsidRPr="00D76804">
        <w:rPr>
          <w:sz w:val="27"/>
          <w:szCs w:val="27"/>
        </w:rPr>
        <w:t>Салдинская</w:t>
      </w:r>
      <w:proofErr w:type="spellEnd"/>
      <w:r w:rsidRPr="00D76804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D76804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D76804">
        <w:rPr>
          <w:sz w:val="27"/>
          <w:szCs w:val="27"/>
        </w:rPr>
        <w:t>.</w:t>
      </w:r>
    </w:p>
    <w:p w:rsidR="00127474" w:rsidRPr="00D76804" w:rsidRDefault="00127474" w:rsidP="00127474">
      <w:pPr>
        <w:tabs>
          <w:tab w:val="left" w:pos="744"/>
        </w:tabs>
        <w:jc w:val="both"/>
        <w:rPr>
          <w:sz w:val="27"/>
          <w:szCs w:val="27"/>
        </w:rPr>
      </w:pPr>
      <w:r w:rsidRPr="00D76804">
        <w:rPr>
          <w:sz w:val="27"/>
          <w:szCs w:val="27"/>
        </w:rPr>
        <w:t xml:space="preserve">         4. Контроль исполнения решения возложить на постоянную комиссию по экономической политике,</w:t>
      </w:r>
      <w:r w:rsidR="00106AC2" w:rsidRPr="00D76804">
        <w:rPr>
          <w:sz w:val="27"/>
          <w:szCs w:val="27"/>
        </w:rPr>
        <w:t xml:space="preserve"> бюджету, финансам и налогам</w:t>
      </w:r>
      <w:r w:rsidRPr="00D76804">
        <w:rPr>
          <w:sz w:val="27"/>
          <w:szCs w:val="27"/>
        </w:rPr>
        <w:t>.</w:t>
      </w:r>
    </w:p>
    <w:p w:rsidR="00127474" w:rsidRPr="001F370B" w:rsidRDefault="00127474" w:rsidP="00127474">
      <w:pPr>
        <w:rPr>
          <w:sz w:val="27"/>
          <w:szCs w:val="27"/>
        </w:rPr>
      </w:pPr>
    </w:p>
    <w:p w:rsidR="00127474" w:rsidRPr="001F370B" w:rsidRDefault="00127474" w:rsidP="00127474">
      <w:pPr>
        <w:rPr>
          <w:sz w:val="27"/>
          <w:szCs w:val="27"/>
        </w:rPr>
      </w:pPr>
    </w:p>
    <w:p w:rsidR="00127474" w:rsidRDefault="00127474" w:rsidP="00127474">
      <w:pPr>
        <w:rPr>
          <w:sz w:val="27"/>
          <w:szCs w:val="27"/>
        </w:rPr>
      </w:pPr>
    </w:p>
    <w:p w:rsidR="001F370B" w:rsidRPr="001F370B" w:rsidRDefault="001F370B" w:rsidP="00127474">
      <w:pPr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127474" w:rsidRPr="001F370B" w:rsidTr="0087536F">
        <w:tc>
          <w:tcPr>
            <w:tcW w:w="5011" w:type="dxa"/>
          </w:tcPr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>Председатель Думы городского округа</w:t>
            </w:r>
          </w:p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_______________________ </w:t>
            </w:r>
            <w:r w:rsidR="001F370B">
              <w:rPr>
                <w:sz w:val="27"/>
                <w:szCs w:val="27"/>
              </w:rPr>
              <w:t>О.Н.</w:t>
            </w:r>
            <w:r w:rsidRPr="001F370B">
              <w:rPr>
                <w:sz w:val="27"/>
                <w:szCs w:val="27"/>
              </w:rPr>
              <w:t xml:space="preserve"> </w:t>
            </w:r>
            <w:r w:rsidR="001F370B">
              <w:rPr>
                <w:sz w:val="27"/>
                <w:szCs w:val="27"/>
              </w:rPr>
              <w:t>Перин</w:t>
            </w:r>
          </w:p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>«______»__________________2023 год</w:t>
            </w:r>
          </w:p>
        </w:tc>
        <w:tc>
          <w:tcPr>
            <w:tcW w:w="4589" w:type="dxa"/>
          </w:tcPr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   </w:t>
            </w:r>
            <w:r w:rsidR="001F370B">
              <w:rPr>
                <w:sz w:val="27"/>
                <w:szCs w:val="27"/>
              </w:rPr>
              <w:t xml:space="preserve">    Г</w:t>
            </w:r>
            <w:r w:rsidRPr="001F370B">
              <w:rPr>
                <w:sz w:val="27"/>
                <w:szCs w:val="27"/>
              </w:rPr>
              <w:t>лав</w:t>
            </w:r>
            <w:r w:rsidR="001F370B">
              <w:rPr>
                <w:sz w:val="27"/>
                <w:szCs w:val="27"/>
              </w:rPr>
              <w:t xml:space="preserve">а  </w:t>
            </w:r>
            <w:r w:rsidRPr="001F370B">
              <w:rPr>
                <w:sz w:val="27"/>
                <w:szCs w:val="27"/>
              </w:rPr>
              <w:t xml:space="preserve">    городского  </w:t>
            </w:r>
            <w:r w:rsidR="001F370B">
              <w:rPr>
                <w:sz w:val="27"/>
                <w:szCs w:val="27"/>
              </w:rPr>
              <w:t xml:space="preserve">       </w:t>
            </w:r>
            <w:r w:rsidRPr="001F370B">
              <w:rPr>
                <w:sz w:val="27"/>
                <w:szCs w:val="27"/>
              </w:rPr>
              <w:t xml:space="preserve">  округа</w:t>
            </w:r>
          </w:p>
          <w:p w:rsidR="00127474" w:rsidRPr="001F370B" w:rsidRDefault="00127474" w:rsidP="0087536F">
            <w:pPr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   </w:t>
            </w:r>
            <w:r w:rsidR="001F370B">
              <w:rPr>
                <w:sz w:val="27"/>
                <w:szCs w:val="27"/>
              </w:rPr>
              <w:t xml:space="preserve">   </w:t>
            </w:r>
            <w:r w:rsidRPr="001F370B">
              <w:rPr>
                <w:sz w:val="27"/>
                <w:szCs w:val="27"/>
              </w:rPr>
              <w:t xml:space="preserve"> __________________А.В. Маслов</w:t>
            </w:r>
          </w:p>
          <w:p w:rsidR="00127474" w:rsidRPr="001F370B" w:rsidRDefault="00127474" w:rsidP="0087536F">
            <w:pPr>
              <w:widowControl w:val="0"/>
              <w:rPr>
                <w:sz w:val="27"/>
                <w:szCs w:val="27"/>
              </w:rPr>
            </w:pPr>
            <w:r w:rsidRPr="001F370B">
              <w:rPr>
                <w:sz w:val="27"/>
                <w:szCs w:val="27"/>
              </w:rPr>
              <w:t xml:space="preserve">   </w:t>
            </w:r>
            <w:r w:rsidR="001F370B">
              <w:rPr>
                <w:sz w:val="27"/>
                <w:szCs w:val="27"/>
              </w:rPr>
              <w:t xml:space="preserve">   </w:t>
            </w:r>
            <w:r w:rsidRPr="001F370B">
              <w:rPr>
                <w:sz w:val="27"/>
                <w:szCs w:val="27"/>
              </w:rPr>
              <w:t>«________»____________2023 год</w:t>
            </w:r>
          </w:p>
        </w:tc>
      </w:tr>
    </w:tbl>
    <w:p w:rsidR="00127474" w:rsidRPr="003C52B2" w:rsidRDefault="00127474" w:rsidP="00127474">
      <w:pPr>
        <w:tabs>
          <w:tab w:val="left" w:pos="720"/>
        </w:tabs>
        <w:jc w:val="both"/>
        <w:rPr>
          <w:sz w:val="28"/>
          <w:szCs w:val="28"/>
        </w:rPr>
      </w:pPr>
    </w:p>
    <w:p w:rsidR="00127474" w:rsidRPr="003C52B2" w:rsidRDefault="00127474" w:rsidP="00127474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p w:rsidR="009461F6" w:rsidRPr="003C52B2" w:rsidRDefault="009461F6" w:rsidP="009D7B44">
      <w:pPr>
        <w:tabs>
          <w:tab w:val="left" w:pos="720"/>
        </w:tabs>
        <w:jc w:val="both"/>
        <w:rPr>
          <w:sz w:val="28"/>
          <w:szCs w:val="28"/>
        </w:rPr>
      </w:pPr>
    </w:p>
    <w:p w:rsidR="000A1832" w:rsidRPr="003C52B2" w:rsidRDefault="000A1832">
      <w:pPr>
        <w:tabs>
          <w:tab w:val="left" w:pos="720"/>
        </w:tabs>
        <w:jc w:val="both"/>
        <w:rPr>
          <w:sz w:val="28"/>
          <w:szCs w:val="28"/>
        </w:rPr>
      </w:pPr>
    </w:p>
    <w:sectPr w:rsidR="000A1832" w:rsidRPr="003C52B2" w:rsidSect="001730CB">
      <w:headerReference w:type="even" r:id="rId10"/>
      <w:headerReference w:type="default" r:id="rId11"/>
      <w:footerReference w:type="even" r:id="rId12"/>
      <w:pgSz w:w="11906" w:h="16838"/>
      <w:pgMar w:top="0" w:right="851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D0E" w:rsidRDefault="004F3D0E">
      <w:r>
        <w:separator/>
      </w:r>
    </w:p>
  </w:endnote>
  <w:endnote w:type="continuationSeparator" w:id="0">
    <w:p w:rsidR="004F3D0E" w:rsidRDefault="004F3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D0E" w:rsidRDefault="004F3D0E">
      <w:r>
        <w:separator/>
      </w:r>
    </w:p>
  </w:footnote>
  <w:footnote w:type="continuationSeparator" w:id="0">
    <w:p w:rsidR="004F3D0E" w:rsidRDefault="004F3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335741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0F9F"/>
    <w:multiLevelType w:val="hybridMultilevel"/>
    <w:tmpl w:val="4A74D4FA"/>
    <w:lvl w:ilvl="0" w:tplc="5FC0C3F0">
      <w:start w:val="1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34733"/>
    <w:rsid w:val="000365BE"/>
    <w:rsid w:val="00041787"/>
    <w:rsid w:val="00044079"/>
    <w:rsid w:val="000538EC"/>
    <w:rsid w:val="00054B4F"/>
    <w:rsid w:val="000568AA"/>
    <w:rsid w:val="00073208"/>
    <w:rsid w:val="000760F7"/>
    <w:rsid w:val="00077D1A"/>
    <w:rsid w:val="0008032B"/>
    <w:rsid w:val="000926C5"/>
    <w:rsid w:val="000A0D02"/>
    <w:rsid w:val="000A1832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05B17"/>
    <w:rsid w:val="00106AC2"/>
    <w:rsid w:val="0012083E"/>
    <w:rsid w:val="00126495"/>
    <w:rsid w:val="00126F0F"/>
    <w:rsid w:val="00127474"/>
    <w:rsid w:val="00130FB8"/>
    <w:rsid w:val="001326FD"/>
    <w:rsid w:val="00141DAE"/>
    <w:rsid w:val="0014236C"/>
    <w:rsid w:val="00152E87"/>
    <w:rsid w:val="00155CE1"/>
    <w:rsid w:val="00156D71"/>
    <w:rsid w:val="001651F6"/>
    <w:rsid w:val="001730CB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42CB"/>
    <w:rsid w:val="001C4DE4"/>
    <w:rsid w:val="001C73B9"/>
    <w:rsid w:val="001D0752"/>
    <w:rsid w:val="001D4410"/>
    <w:rsid w:val="001D4A5E"/>
    <w:rsid w:val="001D7764"/>
    <w:rsid w:val="001F370B"/>
    <w:rsid w:val="0020570A"/>
    <w:rsid w:val="00212741"/>
    <w:rsid w:val="00215468"/>
    <w:rsid w:val="0021574F"/>
    <w:rsid w:val="0022243F"/>
    <w:rsid w:val="002232DF"/>
    <w:rsid w:val="00224F9C"/>
    <w:rsid w:val="0022631E"/>
    <w:rsid w:val="00230BEA"/>
    <w:rsid w:val="00231DC8"/>
    <w:rsid w:val="00235AD6"/>
    <w:rsid w:val="002460D7"/>
    <w:rsid w:val="00250F97"/>
    <w:rsid w:val="00252DA4"/>
    <w:rsid w:val="002609F3"/>
    <w:rsid w:val="00260AE8"/>
    <w:rsid w:val="00266F1F"/>
    <w:rsid w:val="0027230D"/>
    <w:rsid w:val="00272D5A"/>
    <w:rsid w:val="002741CA"/>
    <w:rsid w:val="00283E05"/>
    <w:rsid w:val="00283F9D"/>
    <w:rsid w:val="0028573D"/>
    <w:rsid w:val="00290CA7"/>
    <w:rsid w:val="00292A99"/>
    <w:rsid w:val="00294142"/>
    <w:rsid w:val="00294F40"/>
    <w:rsid w:val="00295A8D"/>
    <w:rsid w:val="002976F8"/>
    <w:rsid w:val="002A0601"/>
    <w:rsid w:val="002A187B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4435"/>
    <w:rsid w:val="00302DB6"/>
    <w:rsid w:val="00307D63"/>
    <w:rsid w:val="00324CB9"/>
    <w:rsid w:val="0033090E"/>
    <w:rsid w:val="0033337B"/>
    <w:rsid w:val="00335741"/>
    <w:rsid w:val="00340960"/>
    <w:rsid w:val="00353046"/>
    <w:rsid w:val="00353F46"/>
    <w:rsid w:val="00364F0D"/>
    <w:rsid w:val="00375565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A369D"/>
    <w:rsid w:val="003B2EEB"/>
    <w:rsid w:val="003B4078"/>
    <w:rsid w:val="003B5915"/>
    <w:rsid w:val="003C52B2"/>
    <w:rsid w:val="003C736D"/>
    <w:rsid w:val="003C7916"/>
    <w:rsid w:val="003D0342"/>
    <w:rsid w:val="003D1900"/>
    <w:rsid w:val="003D5DD9"/>
    <w:rsid w:val="003E4457"/>
    <w:rsid w:val="003E6B67"/>
    <w:rsid w:val="003F6155"/>
    <w:rsid w:val="003F76B0"/>
    <w:rsid w:val="00416DB5"/>
    <w:rsid w:val="00420121"/>
    <w:rsid w:val="00436863"/>
    <w:rsid w:val="00441DA9"/>
    <w:rsid w:val="00443982"/>
    <w:rsid w:val="00445332"/>
    <w:rsid w:val="004454EC"/>
    <w:rsid w:val="00446030"/>
    <w:rsid w:val="00451189"/>
    <w:rsid w:val="00451511"/>
    <w:rsid w:val="004527D0"/>
    <w:rsid w:val="00453926"/>
    <w:rsid w:val="00464A9B"/>
    <w:rsid w:val="00465CBE"/>
    <w:rsid w:val="0047531B"/>
    <w:rsid w:val="0047547B"/>
    <w:rsid w:val="00476762"/>
    <w:rsid w:val="004878EE"/>
    <w:rsid w:val="004913C7"/>
    <w:rsid w:val="00493B9D"/>
    <w:rsid w:val="00497A9E"/>
    <w:rsid w:val="004B7DE2"/>
    <w:rsid w:val="004C5E1C"/>
    <w:rsid w:val="004C6908"/>
    <w:rsid w:val="004D1527"/>
    <w:rsid w:val="004D197E"/>
    <w:rsid w:val="004D4613"/>
    <w:rsid w:val="004E0065"/>
    <w:rsid w:val="004E5743"/>
    <w:rsid w:val="004F0921"/>
    <w:rsid w:val="004F19BD"/>
    <w:rsid w:val="004F36DF"/>
    <w:rsid w:val="004F3D0E"/>
    <w:rsid w:val="004F5443"/>
    <w:rsid w:val="004F65EE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B77E7"/>
    <w:rsid w:val="005C2FB4"/>
    <w:rsid w:val="005D092D"/>
    <w:rsid w:val="005D6AF9"/>
    <w:rsid w:val="005E092E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12A2"/>
    <w:rsid w:val="006151BF"/>
    <w:rsid w:val="00625EDA"/>
    <w:rsid w:val="0062760A"/>
    <w:rsid w:val="0063166E"/>
    <w:rsid w:val="00637CFE"/>
    <w:rsid w:val="00640775"/>
    <w:rsid w:val="006423BA"/>
    <w:rsid w:val="00664305"/>
    <w:rsid w:val="00667B14"/>
    <w:rsid w:val="006811B9"/>
    <w:rsid w:val="0068145F"/>
    <w:rsid w:val="00682914"/>
    <w:rsid w:val="006833FB"/>
    <w:rsid w:val="00683F22"/>
    <w:rsid w:val="0068472F"/>
    <w:rsid w:val="006919F0"/>
    <w:rsid w:val="006923E3"/>
    <w:rsid w:val="0069308E"/>
    <w:rsid w:val="00694238"/>
    <w:rsid w:val="00694D57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6F4708"/>
    <w:rsid w:val="00705C1E"/>
    <w:rsid w:val="007131D3"/>
    <w:rsid w:val="00716AAA"/>
    <w:rsid w:val="00716D48"/>
    <w:rsid w:val="00720EE5"/>
    <w:rsid w:val="00721FEB"/>
    <w:rsid w:val="00722524"/>
    <w:rsid w:val="00725F2D"/>
    <w:rsid w:val="00730C16"/>
    <w:rsid w:val="00732FD6"/>
    <w:rsid w:val="00733402"/>
    <w:rsid w:val="0073430D"/>
    <w:rsid w:val="00736E96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C1CA9"/>
    <w:rsid w:val="007D0A35"/>
    <w:rsid w:val="007D56AB"/>
    <w:rsid w:val="007E0621"/>
    <w:rsid w:val="007F0DC8"/>
    <w:rsid w:val="00811745"/>
    <w:rsid w:val="00824CB7"/>
    <w:rsid w:val="00831D16"/>
    <w:rsid w:val="00833B7A"/>
    <w:rsid w:val="00843657"/>
    <w:rsid w:val="00846D10"/>
    <w:rsid w:val="008472EB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2301"/>
    <w:rsid w:val="008E3A29"/>
    <w:rsid w:val="008E580D"/>
    <w:rsid w:val="008F2B7B"/>
    <w:rsid w:val="008F2CE4"/>
    <w:rsid w:val="008F4DA1"/>
    <w:rsid w:val="008F55E9"/>
    <w:rsid w:val="009076F9"/>
    <w:rsid w:val="0091390F"/>
    <w:rsid w:val="009143CA"/>
    <w:rsid w:val="00915255"/>
    <w:rsid w:val="0092022C"/>
    <w:rsid w:val="0093275C"/>
    <w:rsid w:val="00937B72"/>
    <w:rsid w:val="009412BA"/>
    <w:rsid w:val="009452AC"/>
    <w:rsid w:val="009461F6"/>
    <w:rsid w:val="00951E90"/>
    <w:rsid w:val="00955CF5"/>
    <w:rsid w:val="00957318"/>
    <w:rsid w:val="00961706"/>
    <w:rsid w:val="009625EF"/>
    <w:rsid w:val="00963B24"/>
    <w:rsid w:val="00971AA7"/>
    <w:rsid w:val="00971AD2"/>
    <w:rsid w:val="00977ED0"/>
    <w:rsid w:val="009850E4"/>
    <w:rsid w:val="009900E6"/>
    <w:rsid w:val="009929E2"/>
    <w:rsid w:val="0099532D"/>
    <w:rsid w:val="009A026E"/>
    <w:rsid w:val="009A0B0E"/>
    <w:rsid w:val="009B15AD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47E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80939"/>
    <w:rsid w:val="00A83D4D"/>
    <w:rsid w:val="00A84681"/>
    <w:rsid w:val="00A85B31"/>
    <w:rsid w:val="00AA02FA"/>
    <w:rsid w:val="00AA4F23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6532B"/>
    <w:rsid w:val="00B74463"/>
    <w:rsid w:val="00B76D6C"/>
    <w:rsid w:val="00B8040E"/>
    <w:rsid w:val="00B82304"/>
    <w:rsid w:val="00B82EB7"/>
    <w:rsid w:val="00B92A8C"/>
    <w:rsid w:val="00B94E4E"/>
    <w:rsid w:val="00B96200"/>
    <w:rsid w:val="00BA689B"/>
    <w:rsid w:val="00BB12F2"/>
    <w:rsid w:val="00BB61B6"/>
    <w:rsid w:val="00BC1A00"/>
    <w:rsid w:val="00BD4039"/>
    <w:rsid w:val="00BD4C5C"/>
    <w:rsid w:val="00BE1A60"/>
    <w:rsid w:val="00C04DCA"/>
    <w:rsid w:val="00C12A3D"/>
    <w:rsid w:val="00C14687"/>
    <w:rsid w:val="00C246ED"/>
    <w:rsid w:val="00C26AA5"/>
    <w:rsid w:val="00C27926"/>
    <w:rsid w:val="00C33E68"/>
    <w:rsid w:val="00C43DC5"/>
    <w:rsid w:val="00C43E0A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A5191"/>
    <w:rsid w:val="00CB17E0"/>
    <w:rsid w:val="00CC109E"/>
    <w:rsid w:val="00CD2B1B"/>
    <w:rsid w:val="00CE1B71"/>
    <w:rsid w:val="00CE212B"/>
    <w:rsid w:val="00CE490A"/>
    <w:rsid w:val="00CF0843"/>
    <w:rsid w:val="00CF0D3B"/>
    <w:rsid w:val="00CF4250"/>
    <w:rsid w:val="00CF6F65"/>
    <w:rsid w:val="00D00EFA"/>
    <w:rsid w:val="00D0144B"/>
    <w:rsid w:val="00D0764D"/>
    <w:rsid w:val="00D15571"/>
    <w:rsid w:val="00D21766"/>
    <w:rsid w:val="00D239DE"/>
    <w:rsid w:val="00D240C6"/>
    <w:rsid w:val="00D259E6"/>
    <w:rsid w:val="00D269B9"/>
    <w:rsid w:val="00D27FD6"/>
    <w:rsid w:val="00D407B2"/>
    <w:rsid w:val="00D41BDC"/>
    <w:rsid w:val="00D451F0"/>
    <w:rsid w:val="00D70E0C"/>
    <w:rsid w:val="00D75138"/>
    <w:rsid w:val="00D76804"/>
    <w:rsid w:val="00D80DDC"/>
    <w:rsid w:val="00D81970"/>
    <w:rsid w:val="00D82D36"/>
    <w:rsid w:val="00DB4565"/>
    <w:rsid w:val="00DC2008"/>
    <w:rsid w:val="00DC3B00"/>
    <w:rsid w:val="00DC3C05"/>
    <w:rsid w:val="00DD6B6A"/>
    <w:rsid w:val="00DE1D22"/>
    <w:rsid w:val="00DE4E27"/>
    <w:rsid w:val="00DF4111"/>
    <w:rsid w:val="00E0394A"/>
    <w:rsid w:val="00E06FF9"/>
    <w:rsid w:val="00E158B4"/>
    <w:rsid w:val="00E21650"/>
    <w:rsid w:val="00E34A25"/>
    <w:rsid w:val="00E412B3"/>
    <w:rsid w:val="00E436C9"/>
    <w:rsid w:val="00E55A88"/>
    <w:rsid w:val="00E56966"/>
    <w:rsid w:val="00E67611"/>
    <w:rsid w:val="00E7074B"/>
    <w:rsid w:val="00E77371"/>
    <w:rsid w:val="00E77B48"/>
    <w:rsid w:val="00E77FFE"/>
    <w:rsid w:val="00E87C56"/>
    <w:rsid w:val="00E9184E"/>
    <w:rsid w:val="00E966AB"/>
    <w:rsid w:val="00E97038"/>
    <w:rsid w:val="00EA075C"/>
    <w:rsid w:val="00EA17B4"/>
    <w:rsid w:val="00EC3D29"/>
    <w:rsid w:val="00EC6640"/>
    <w:rsid w:val="00ED2081"/>
    <w:rsid w:val="00ED2AA5"/>
    <w:rsid w:val="00ED5D88"/>
    <w:rsid w:val="00ED6068"/>
    <w:rsid w:val="00ED7AEE"/>
    <w:rsid w:val="00EF04C6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699B"/>
    <w:rsid w:val="00FA7F69"/>
    <w:rsid w:val="00FB6030"/>
    <w:rsid w:val="00FC090C"/>
    <w:rsid w:val="00FC61C2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7AE5F-924E-468F-B3BA-09CF1624D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2808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4738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134</cp:revision>
  <cp:lastPrinted>2023-08-08T04:41:00Z</cp:lastPrinted>
  <dcterms:created xsi:type="dcterms:W3CDTF">2018-02-28T05:14:00Z</dcterms:created>
  <dcterms:modified xsi:type="dcterms:W3CDTF">2023-10-18T11:19:00Z</dcterms:modified>
</cp:coreProperties>
</file>